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7A55" w:rsidRDefault="00277A55" w:rsidP="00277A55">
      <w:pPr>
        <w:spacing w:after="60" w:line="240" w:lineRule="auto"/>
        <w:rPr>
          <w:b/>
          <w:sz w:val="26"/>
          <w:lang w:val="pl-PL"/>
        </w:rPr>
      </w:pPr>
      <w:r>
        <w:rPr>
          <w:b/>
          <w:sz w:val="26"/>
          <w:lang w:val="pl-PL"/>
        </w:rPr>
        <w:t>Załącznik nr 5</w:t>
      </w:r>
    </w:p>
    <w:p w:rsidR="00277A55" w:rsidRDefault="001273F4" w:rsidP="001273F4">
      <w:pPr>
        <w:spacing w:after="60" w:line="240" w:lineRule="auto"/>
        <w:jc w:val="center"/>
        <w:rPr>
          <w:b/>
          <w:sz w:val="26"/>
          <w:lang w:val="pl-PL"/>
        </w:rPr>
      </w:pPr>
      <w:bookmarkStart w:id="0" w:name="_GoBack"/>
      <w:bookmarkEnd w:id="0"/>
      <w:r>
        <w:rPr>
          <w:b/>
          <w:sz w:val="26"/>
          <w:lang w:val="pl-PL"/>
        </w:rPr>
        <w:t>Zakres merytoryczny</w:t>
      </w:r>
      <w:r w:rsidR="00277A55">
        <w:rPr>
          <w:b/>
          <w:sz w:val="26"/>
          <w:lang w:val="pl-PL"/>
        </w:rPr>
        <w:t xml:space="preserve"> szkolenia:</w:t>
      </w:r>
    </w:p>
    <w:p w:rsidR="00F56951" w:rsidRPr="00277A55" w:rsidRDefault="00277A55" w:rsidP="001273F4">
      <w:pPr>
        <w:spacing w:after="60" w:line="240" w:lineRule="auto"/>
        <w:jc w:val="center"/>
        <w:rPr>
          <w:b/>
          <w:sz w:val="26"/>
          <w:lang w:val="pl-PL"/>
        </w:rPr>
      </w:pPr>
      <w:r>
        <w:rPr>
          <w:b/>
          <w:sz w:val="26"/>
          <w:lang w:val="pl-PL"/>
        </w:rPr>
        <w:t xml:space="preserve"> </w:t>
      </w:r>
      <w:r w:rsidRPr="00277A55">
        <w:rPr>
          <w:sz w:val="24"/>
          <w:lang w:val="pl-PL"/>
        </w:rPr>
        <w:t>Obsługa klienta z niepełnosprawnością z uwzględnieniem specyfiki ich potrzeb i barier w funkcjonowaniu</w:t>
      </w:r>
    </w:p>
    <w:p w:rsidR="00277A55" w:rsidRPr="001273F4" w:rsidRDefault="00277A55" w:rsidP="001273F4">
      <w:pPr>
        <w:spacing w:after="60" w:line="240" w:lineRule="auto"/>
        <w:jc w:val="center"/>
        <w:rPr>
          <w:lang w:val="pl-PL"/>
        </w:rPr>
      </w:pPr>
    </w:p>
    <w:p w:rsidR="00F56951" w:rsidRPr="001273F4" w:rsidRDefault="00AA0327">
      <w:pPr>
        <w:spacing w:after="60" w:line="240" w:lineRule="auto"/>
        <w:rPr>
          <w:lang w:val="pl-PL"/>
        </w:rPr>
      </w:pPr>
      <w:r w:rsidRPr="001273F4">
        <w:rPr>
          <w:b/>
          <w:lang w:val="pl-PL"/>
        </w:rPr>
        <w:t>Opis przedmiotu zamówienia</w:t>
      </w:r>
    </w:p>
    <w:p w:rsidR="00F56951" w:rsidRPr="001273F4" w:rsidRDefault="00AA0327">
      <w:pPr>
        <w:spacing w:after="60" w:line="240" w:lineRule="auto"/>
        <w:rPr>
          <w:lang w:val="pl-PL"/>
        </w:rPr>
      </w:pPr>
      <w:r w:rsidRPr="001273F4">
        <w:rPr>
          <w:lang w:val="pl-PL"/>
        </w:rPr>
        <w:t>Celem szkolenia jest przygotowanie uczestników do prawidłowej obsługi osób z niepełnosprawnościami, z uwzględnieniem specyfiki wynikającej z rodzaju niepełnosprawności, barier w funkcjonowaniu oraz potrzeb komunikacyjnych</w:t>
      </w:r>
      <w:r w:rsidRPr="001273F4">
        <w:rPr>
          <w:lang w:val="pl-PL"/>
        </w:rPr>
        <w:t xml:space="preserve"> uczestników. Szkolenie powinno obejmować również podstawowe zagadnienia dotyczące stosowania klasyfikacji ICF w kontekście aktywności i uczestnictwa osób z niepełnosprawnościami.</w:t>
      </w:r>
    </w:p>
    <w:p w:rsidR="00F56951" w:rsidRDefault="00AA0327">
      <w:pPr>
        <w:spacing w:after="60" w:line="240" w:lineRule="auto"/>
      </w:pPr>
      <w:proofErr w:type="spellStart"/>
      <w:r>
        <w:rPr>
          <w:b/>
        </w:rPr>
        <w:t>Minimalny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zakres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merytoryczny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szkolenia</w:t>
      </w:r>
      <w:proofErr w:type="spellEnd"/>
    </w:p>
    <w:p w:rsidR="00F56951" w:rsidRPr="001273F4" w:rsidRDefault="00AA0327">
      <w:pPr>
        <w:pStyle w:val="Listapunktowana"/>
        <w:spacing w:after="0" w:line="240" w:lineRule="auto"/>
        <w:rPr>
          <w:lang w:val="pl-PL"/>
        </w:rPr>
      </w:pPr>
      <w:r w:rsidRPr="001273F4">
        <w:rPr>
          <w:lang w:val="pl-PL"/>
        </w:rPr>
        <w:t>zasady obsługi osób z niepełnosprawn</w:t>
      </w:r>
      <w:r w:rsidRPr="001273F4">
        <w:rPr>
          <w:lang w:val="pl-PL"/>
        </w:rPr>
        <w:t>ościami,</w:t>
      </w:r>
    </w:p>
    <w:p w:rsidR="00F56951" w:rsidRPr="001273F4" w:rsidRDefault="00AA0327">
      <w:pPr>
        <w:pStyle w:val="Listapunktowana"/>
        <w:spacing w:after="0" w:line="240" w:lineRule="auto"/>
        <w:rPr>
          <w:lang w:val="pl-PL"/>
        </w:rPr>
      </w:pPr>
      <w:r w:rsidRPr="001273F4">
        <w:rPr>
          <w:lang w:val="pl-PL"/>
        </w:rPr>
        <w:t>specyfika potrzeb osób z różnymi rodzajami niepełnosprawności,</w:t>
      </w:r>
    </w:p>
    <w:p w:rsidR="00F56951" w:rsidRPr="001273F4" w:rsidRDefault="00AA0327">
      <w:pPr>
        <w:pStyle w:val="Listapunktowana"/>
        <w:spacing w:after="0" w:line="240" w:lineRule="auto"/>
        <w:rPr>
          <w:lang w:val="pl-PL"/>
        </w:rPr>
      </w:pPr>
      <w:r w:rsidRPr="001273F4">
        <w:rPr>
          <w:lang w:val="pl-PL"/>
        </w:rPr>
        <w:t>bariery w funkcjonowaniu osób z niepełnosprawnościami,</w:t>
      </w:r>
    </w:p>
    <w:p w:rsidR="00F56951" w:rsidRPr="001273F4" w:rsidRDefault="00AA0327">
      <w:pPr>
        <w:pStyle w:val="Listapunktowana"/>
        <w:spacing w:after="0" w:line="240" w:lineRule="auto"/>
        <w:rPr>
          <w:lang w:val="pl-PL"/>
        </w:rPr>
      </w:pPr>
      <w:r w:rsidRPr="001273F4">
        <w:rPr>
          <w:lang w:val="pl-PL"/>
        </w:rPr>
        <w:t>dostosowanie komunikacji do potrzeb uczestnika,</w:t>
      </w:r>
    </w:p>
    <w:p w:rsidR="00F56951" w:rsidRPr="001273F4" w:rsidRDefault="00AA0327">
      <w:pPr>
        <w:pStyle w:val="Listapunktowana"/>
        <w:spacing w:after="0" w:line="240" w:lineRule="auto"/>
        <w:rPr>
          <w:lang w:val="pl-PL"/>
        </w:rPr>
      </w:pPr>
      <w:r w:rsidRPr="001273F4">
        <w:rPr>
          <w:lang w:val="pl-PL"/>
        </w:rPr>
        <w:t>dostosowanie form wsparcia do potrzeb osób z niepełnosprawnościami,</w:t>
      </w:r>
    </w:p>
    <w:p w:rsidR="00F56951" w:rsidRPr="001273F4" w:rsidRDefault="00AA0327">
      <w:pPr>
        <w:pStyle w:val="Listapunktowana"/>
        <w:spacing w:after="0" w:line="240" w:lineRule="auto"/>
        <w:rPr>
          <w:lang w:val="pl-PL"/>
        </w:rPr>
      </w:pPr>
      <w:r w:rsidRPr="001273F4">
        <w:rPr>
          <w:lang w:val="pl-PL"/>
        </w:rPr>
        <w:t>podstawy wyko</w:t>
      </w:r>
      <w:r w:rsidRPr="001273F4">
        <w:rPr>
          <w:lang w:val="pl-PL"/>
        </w:rPr>
        <w:t>rzystania klasyfikacji ICF w pracy z uczestnikiem.</w:t>
      </w:r>
    </w:p>
    <w:p w:rsidR="00F56951" w:rsidRDefault="00AA0327">
      <w:pPr>
        <w:spacing w:after="60" w:line="240" w:lineRule="auto"/>
      </w:pPr>
      <w:proofErr w:type="spellStart"/>
      <w:r>
        <w:rPr>
          <w:b/>
        </w:rPr>
        <w:t>Wymogi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organizacyjne</w:t>
      </w:r>
      <w:proofErr w:type="spellEnd"/>
    </w:p>
    <w:p w:rsidR="00F56951" w:rsidRPr="001273F4" w:rsidRDefault="00AA0327">
      <w:pPr>
        <w:pStyle w:val="Listapunktowana"/>
        <w:spacing w:after="0" w:line="240" w:lineRule="auto"/>
        <w:rPr>
          <w:lang w:val="pl-PL"/>
        </w:rPr>
      </w:pPr>
      <w:r w:rsidRPr="001273F4">
        <w:rPr>
          <w:lang w:val="pl-PL"/>
        </w:rPr>
        <w:t>szkolenie w wymiarze 16 godzin dydaktycznych,</w:t>
      </w:r>
    </w:p>
    <w:p w:rsidR="00F56951" w:rsidRDefault="00AA0327">
      <w:pPr>
        <w:pStyle w:val="Listapunktowana"/>
        <w:spacing w:after="0" w:line="240" w:lineRule="auto"/>
      </w:pPr>
      <w:r>
        <w:t xml:space="preserve">forma </w:t>
      </w:r>
      <w:proofErr w:type="spellStart"/>
      <w:r>
        <w:t>realizacji</w:t>
      </w:r>
      <w:proofErr w:type="spellEnd"/>
      <w:r>
        <w:t xml:space="preserve">: </w:t>
      </w:r>
      <w:proofErr w:type="spellStart"/>
      <w:r>
        <w:t>stacjonarna</w:t>
      </w:r>
      <w:proofErr w:type="spellEnd"/>
      <w:r>
        <w:t>,</w:t>
      </w:r>
    </w:p>
    <w:p w:rsidR="00F56951" w:rsidRPr="001273F4" w:rsidRDefault="00AA0327">
      <w:pPr>
        <w:pStyle w:val="Listapunktowana"/>
        <w:spacing w:after="0" w:line="240" w:lineRule="auto"/>
        <w:rPr>
          <w:lang w:val="pl-PL"/>
        </w:rPr>
      </w:pPr>
      <w:r w:rsidRPr="001273F4">
        <w:rPr>
          <w:lang w:val="pl-PL"/>
        </w:rPr>
        <w:t>średnia liczba uczestników w grupie: około 20 osób,</w:t>
      </w:r>
    </w:p>
    <w:p w:rsidR="00F56951" w:rsidRPr="001273F4" w:rsidRDefault="00AA0327">
      <w:pPr>
        <w:pStyle w:val="Listapunktowana"/>
        <w:spacing w:after="0" w:line="240" w:lineRule="auto"/>
        <w:rPr>
          <w:lang w:val="pl-PL"/>
        </w:rPr>
      </w:pPr>
      <w:r w:rsidRPr="001273F4">
        <w:rPr>
          <w:lang w:val="pl-PL"/>
        </w:rPr>
        <w:t>zapewnienie materiałów szkoleniowych w wersji dostępnej</w:t>
      </w:r>
      <w:r w:rsidRPr="001273F4">
        <w:rPr>
          <w:lang w:val="pl-PL"/>
        </w:rPr>
        <w:t>,</w:t>
      </w:r>
    </w:p>
    <w:p w:rsidR="00F56951" w:rsidRPr="001273F4" w:rsidRDefault="00AA0327">
      <w:pPr>
        <w:pStyle w:val="Listapunktowana"/>
        <w:spacing w:after="0" w:line="240" w:lineRule="auto"/>
        <w:rPr>
          <w:lang w:val="pl-PL"/>
        </w:rPr>
      </w:pPr>
      <w:r w:rsidRPr="001273F4">
        <w:rPr>
          <w:lang w:val="pl-PL"/>
        </w:rPr>
        <w:t>zapewnienie warunków realizacji szkolenia zgodnych ze zgłoszonymi szczególnymi potrzebami uczestników,</w:t>
      </w:r>
    </w:p>
    <w:p w:rsidR="00F56951" w:rsidRPr="001273F4" w:rsidRDefault="00AA0327">
      <w:pPr>
        <w:pStyle w:val="Listapunktowana"/>
        <w:spacing w:after="0" w:line="240" w:lineRule="auto"/>
        <w:rPr>
          <w:lang w:val="pl-PL"/>
        </w:rPr>
      </w:pPr>
      <w:r w:rsidRPr="001273F4">
        <w:rPr>
          <w:lang w:val="pl-PL"/>
        </w:rPr>
        <w:t xml:space="preserve">przeprowadzenie weryfikacji nabycia kompetencji uczestników, w tym badania ex </w:t>
      </w:r>
      <w:proofErr w:type="spellStart"/>
      <w:r w:rsidRPr="001273F4">
        <w:rPr>
          <w:lang w:val="pl-PL"/>
        </w:rPr>
        <w:t>ante</w:t>
      </w:r>
      <w:proofErr w:type="spellEnd"/>
      <w:r w:rsidRPr="001273F4">
        <w:rPr>
          <w:lang w:val="pl-PL"/>
        </w:rPr>
        <w:t xml:space="preserve"> i ex post.</w:t>
      </w:r>
    </w:p>
    <w:p w:rsidR="00F56951" w:rsidRPr="001273F4" w:rsidRDefault="00AA0327">
      <w:pPr>
        <w:spacing w:after="60" w:line="240" w:lineRule="auto"/>
        <w:rPr>
          <w:lang w:val="pl-PL"/>
        </w:rPr>
      </w:pPr>
      <w:r w:rsidRPr="001273F4">
        <w:rPr>
          <w:b/>
          <w:lang w:val="pl-PL"/>
        </w:rPr>
        <w:t>Oczekiwane efekty szkolenia</w:t>
      </w:r>
    </w:p>
    <w:p w:rsidR="00F56951" w:rsidRPr="001273F4" w:rsidRDefault="00AA0327">
      <w:pPr>
        <w:spacing w:after="60" w:line="240" w:lineRule="auto"/>
        <w:rPr>
          <w:lang w:val="pl-PL"/>
        </w:rPr>
      </w:pPr>
      <w:r w:rsidRPr="001273F4">
        <w:rPr>
          <w:lang w:val="pl-PL"/>
        </w:rPr>
        <w:t>Po zakończeniu szkolenia ucze</w:t>
      </w:r>
      <w:r w:rsidRPr="001273F4">
        <w:rPr>
          <w:lang w:val="pl-PL"/>
        </w:rPr>
        <w:t>stnicy powinni znać zasady obsługi osób z niepełnosprawnościami, umieć rozpoznawać ich potrzeby funkcjonalne i komunikacyjne oraz dostosować sposób kontaktu i wsparcia do tych potrzeb.</w:t>
      </w:r>
    </w:p>
    <w:sectPr w:rsidR="00F56951" w:rsidRPr="001273F4">
      <w:headerReference w:type="default" r:id="rId8"/>
      <w:pgSz w:w="12240" w:h="15840"/>
      <w:pgMar w:top="1247" w:right="1304" w:bottom="1247" w:left="13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0327" w:rsidRDefault="00AA0327">
      <w:pPr>
        <w:spacing w:line="240" w:lineRule="auto"/>
      </w:pPr>
      <w:r>
        <w:separator/>
      </w:r>
    </w:p>
  </w:endnote>
  <w:endnote w:type="continuationSeparator" w:id="0">
    <w:p w:rsidR="00AA0327" w:rsidRDefault="00AA03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0327" w:rsidRDefault="00AA0327">
      <w:pPr>
        <w:spacing w:after="0"/>
      </w:pPr>
      <w:r>
        <w:separator/>
      </w:r>
    </w:p>
  </w:footnote>
  <w:footnote w:type="continuationSeparator" w:id="0">
    <w:p w:rsidR="00AA0327" w:rsidRDefault="00AA03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A55" w:rsidRDefault="00277A55">
    <w:pPr>
      <w:pStyle w:val="Nagwek"/>
    </w:pPr>
    <w:r>
      <w:rPr>
        <w:noProof/>
      </w:rPr>
      <w:drawing>
        <wp:inline distT="0" distB="0" distL="0" distR="0" wp14:anchorId="652D65C0" wp14:editId="19A55FA7">
          <wp:extent cx="5755005" cy="7988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273F4"/>
    <w:rsid w:val="0015074B"/>
    <w:rsid w:val="00277A55"/>
    <w:rsid w:val="0029639D"/>
    <w:rsid w:val="00326F90"/>
    <w:rsid w:val="00AA0327"/>
    <w:rsid w:val="00AA1D8D"/>
    <w:rsid w:val="00B47730"/>
    <w:rsid w:val="00CB0664"/>
    <w:rsid w:val="00F56951"/>
    <w:rsid w:val="00FC693F"/>
    <w:rsid w:val="447E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380350"/>
  <w14:defaultImageDpi w14:val="300"/>
  <w15:docId w15:val="{63DFC551-BC4D-4B9B-86C8-C9FD1D177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/>
    <w:lsdException w:name="List Bullet 3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 w:qFormat="1"/>
    <w:lsdException w:name="Medium Grid 1" w:uiPriority="67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 w:qFormat="1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 w:qFormat="1"/>
    <w:lsdException w:name="Medium Grid 1 Accent 2" w:uiPriority="67" w:qFormat="1"/>
    <w:lsdException w:name="Medium Grid 2 Accent 2" w:uiPriority="68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/>
    <w:lsdException w:name="Medium Shading 2 Accent 4" w:uiPriority="64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 w:qFormat="1"/>
    <w:lsdException w:name="Medium Grid 2 Accent 5" w:uiPriority="68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 w:qFormat="1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 w:qFormat="1"/>
    <w:lsdException w:name="Medium Grid 3 Accent 6" w:uiPriority="69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/>
      <w:sz w:val="21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qFormat/>
    <w:pPr>
      <w:spacing w:after="120"/>
    </w:pPr>
  </w:style>
  <w:style w:type="paragraph" w:styleId="Tekstpodstawowy2">
    <w:name w:val="Body Text 2"/>
    <w:basedOn w:val="Normalny"/>
    <w:link w:val="Tekstpodstawowy2Znak"/>
    <w:uiPriority w:val="99"/>
    <w:unhideWhenUsed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iPriority w:val="99"/>
    <w:unhideWhenUsed/>
    <w:pPr>
      <w:spacing w:after="120"/>
    </w:pPr>
    <w:rPr>
      <w:sz w:val="16"/>
      <w:szCs w:val="16"/>
    </w:rPr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Lista">
    <w:name w:val="List"/>
    <w:basedOn w:val="Normalny"/>
    <w:uiPriority w:val="99"/>
    <w:unhideWhenUsed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qFormat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pPr>
      <w:numPr>
        <w:numId w:val="3"/>
      </w:numPr>
      <w:contextualSpacing/>
    </w:pPr>
  </w:style>
  <w:style w:type="paragraph" w:styleId="Lista-kontynuacja">
    <w:name w:val="List Continue"/>
    <w:basedOn w:val="Normalny"/>
    <w:uiPriority w:val="99"/>
    <w:unhideWhenUsed/>
    <w:qFormat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qFormat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qFormat/>
    <w:pPr>
      <w:spacing w:after="120"/>
      <w:ind w:left="1080"/>
      <w:contextualSpacing/>
    </w:pPr>
  </w:style>
  <w:style w:type="paragraph" w:styleId="Listanumerowana">
    <w:name w:val="List Number"/>
    <w:basedOn w:val="Normalny"/>
    <w:uiPriority w:val="99"/>
    <w:unhideWhenUsed/>
    <w:pPr>
      <w:numPr>
        <w:numId w:val="4"/>
      </w:numPr>
      <w:contextualSpacing/>
    </w:pPr>
  </w:style>
  <w:style w:type="paragraph" w:styleId="Listanumerowana2">
    <w:name w:val="List Number 2"/>
    <w:basedOn w:val="Normalny"/>
    <w:uiPriority w:val="99"/>
    <w:unhideWhenUsed/>
    <w:pPr>
      <w:numPr>
        <w:numId w:val="5"/>
      </w:numPr>
      <w:contextualSpacing/>
    </w:pPr>
  </w:style>
  <w:style w:type="paragraph" w:styleId="Listanumerowana3">
    <w:name w:val="List Number 3"/>
    <w:basedOn w:val="Normalny"/>
    <w:uiPriority w:val="99"/>
    <w:unhideWhenUsed/>
    <w:pPr>
      <w:numPr>
        <w:numId w:val="6"/>
      </w:numPr>
      <w:contextualSpacing/>
    </w:pPr>
  </w:style>
  <w:style w:type="paragraph" w:styleId="Tekstmakra">
    <w:name w:val="macro"/>
    <w:link w:val="TekstmakraZnak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Jasnecieniowanie">
    <w:name w:val="Light Shading"/>
    <w:basedOn w:val="Standardowy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qFormat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qFormat/>
    <w:rPr>
      <w:color w:val="FFFFFF" w:themeColor="background1"/>
    </w:rPr>
    <w:tblPr/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qFormat/>
    <w:rPr>
      <w:color w:val="FFFFFF" w:themeColor="background1"/>
    </w:rPr>
    <w:tblPr/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qFormat/>
    <w:rPr>
      <w:color w:val="FFFFFF" w:themeColor="background1"/>
    </w:rPr>
    <w:tblPr/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qFormat/>
    <w:rPr>
      <w:color w:val="FFFFFF" w:themeColor="background1"/>
    </w:rPr>
    <w:tblPr/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qFormat/>
    <w:rPr>
      <w:color w:val="FFFFFF" w:themeColor="background1"/>
    </w:rPr>
    <w:tblPr/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qFormat/>
    <w:rPr>
      <w:color w:val="FFFFFF" w:themeColor="background1"/>
    </w:rPr>
    <w:tblPr/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qFormat/>
    <w:rPr>
      <w:color w:val="FFFFFF" w:themeColor="background1"/>
    </w:rPr>
    <w:tblPr/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qFormat/>
    <w:rPr>
      <w:color w:val="000000" w:themeColor="text1"/>
    </w:rPr>
    <w:tblPr/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 w:themeColor="text1"/>
    </w:rPr>
    <w:tblPr/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 w:themeColor="text1"/>
    </w:rPr>
    <w:tblPr/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qFormat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qFormat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Bezodstpw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</w:style>
  <w:style w:type="character" w:customStyle="1" w:styleId="Tekstpodstawowy2Znak">
    <w:name w:val="Tekst podstawowy 2 Znak"/>
    <w:basedOn w:val="Domylnaczcionkaakapitu"/>
    <w:link w:val="Tekstpodstawowy2"/>
    <w:uiPriority w:val="99"/>
  </w:style>
  <w:style w:type="character" w:customStyle="1" w:styleId="Tekstpodstawowy3Znak">
    <w:name w:val="Tekst podstawowy 3 Znak"/>
    <w:basedOn w:val="Domylnaczcionkaakapitu"/>
    <w:link w:val="Tekstpodstawowy3"/>
    <w:uiPriority w:val="99"/>
    <w:rPr>
      <w:sz w:val="16"/>
      <w:szCs w:val="16"/>
    </w:rPr>
  </w:style>
  <w:style w:type="character" w:customStyle="1" w:styleId="TekstmakraZnak">
    <w:name w:val="Tekst makra Znak"/>
    <w:basedOn w:val="Domylnaczcionkaakapitu"/>
    <w:link w:val="Tekstmakra"/>
    <w:uiPriority w:val="99"/>
    <w:qFormat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b/>
      <w:bCs/>
      <w:i/>
      <w:iCs/>
      <w:color w:val="4F81BD" w:themeColor="accent1"/>
    </w:rPr>
  </w:style>
  <w:style w:type="character" w:customStyle="1" w:styleId="Wyrnieniedelikatne1">
    <w:name w:val="Wyróżnienie delikatne1"/>
    <w:basedOn w:val="Domylnaczcionkaakapitu"/>
    <w:uiPriority w:val="19"/>
    <w:qFormat/>
    <w:rPr>
      <w:i/>
      <w:iCs/>
      <w:color w:val="7F7F7F" w:themeColor="text1" w:themeTint="80"/>
    </w:rPr>
  </w:style>
  <w:style w:type="character" w:customStyle="1" w:styleId="Wyrnienieintensywne1">
    <w:name w:val="Wyróżnienie intensywne1"/>
    <w:basedOn w:val="Domylnaczcionkaakapitu"/>
    <w:uiPriority w:val="21"/>
    <w:qFormat/>
    <w:rPr>
      <w:b/>
      <w:bCs/>
      <w:i/>
      <w:iCs/>
      <w:color w:val="4F81BD" w:themeColor="accent1"/>
    </w:rPr>
  </w:style>
  <w:style w:type="character" w:customStyle="1" w:styleId="Odwoaniedelikatne1">
    <w:name w:val="Odwołanie delikatne1"/>
    <w:basedOn w:val="Domylnaczcionkaakapitu"/>
    <w:uiPriority w:val="31"/>
    <w:qFormat/>
    <w:rPr>
      <w:smallCaps/>
      <w:color w:val="C0504D" w:themeColor="accent2"/>
      <w:u w:val="single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Tytuksiki1">
    <w:name w:val="Tytuł książki1"/>
    <w:basedOn w:val="Domylnaczcionkaakapitu"/>
    <w:uiPriority w:val="33"/>
    <w:qFormat/>
    <w:rPr>
      <w:b/>
      <w:bCs/>
      <w:smallCaps/>
      <w:spacing w:val="5"/>
    </w:rPr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DAB9520-4B41-4178-B3D3-EB5396F21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krzysztof siewiera</cp:lastModifiedBy>
  <cp:revision>3</cp:revision>
  <dcterms:created xsi:type="dcterms:W3CDTF">2026-04-22T12:11:00Z</dcterms:created>
  <dcterms:modified xsi:type="dcterms:W3CDTF">2026-04-22T12:12:00Z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2B54CE95B8844969AC129091895BB956_13</vt:lpwstr>
  </property>
</Properties>
</file>